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92"/>
        <w:gridCol w:w="3640"/>
        <w:gridCol w:w="532"/>
        <w:gridCol w:w="2506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6D4D93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24.03.2022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6D4D93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128-о</w:t>
            </w:r>
            <w:bookmarkStart w:id="0" w:name="_GoBack"/>
            <w:bookmarkEnd w:id="0"/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E5690C" w:rsidRPr="00E5690C" w:rsidRDefault="00ED57BB" w:rsidP="00E5690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E5690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D945B8" w:rsidRPr="00E5690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для размещения линейного объекта</w:t>
            </w:r>
            <w:r w:rsidR="00EC00D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, расположенного на территориях двух муниципальных образований (городской округ г. Красноярск, Емельяновский район), закрытого коллектора р. Черемушка (</w:t>
            </w:r>
            <w:proofErr w:type="gramStart"/>
            <w:r w:rsidR="00EC00D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Красноярская</w:t>
            </w:r>
            <w:proofErr w:type="gramEnd"/>
            <w:r w:rsidR="00EC00D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ТЭЦ-3)</w:t>
            </w:r>
          </w:p>
          <w:p w:rsidR="00D945B8" w:rsidRDefault="00D945B8" w:rsidP="00C82346">
            <w:pPr>
              <w:jc w:val="both"/>
              <w:rPr>
                <w:b/>
                <w:sz w:val="27"/>
                <w:szCs w:val="27"/>
              </w:rPr>
            </w:pPr>
          </w:p>
          <w:p w:rsidR="00EC00DD" w:rsidRDefault="00EC00DD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8E4B65">
        <w:rPr>
          <w:rFonts w:eastAsia="Calibri"/>
          <w:sz w:val="28"/>
          <w:szCs w:val="28"/>
        </w:rPr>
        <w:br/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>документации по планировке т</w:t>
      </w:r>
      <w:r w:rsidR="008968DC">
        <w:rPr>
          <w:rFonts w:eastAsia="Calibri"/>
          <w:sz w:val="28"/>
          <w:szCs w:val="28"/>
        </w:rPr>
        <w:t xml:space="preserve">ерритории в Красноярском крае», генеральным планом городского округа город Красноярск, утвержденным решением Красноярского городского Совета депутатов </w:t>
      </w:r>
      <w:r w:rsidR="008968DC">
        <w:rPr>
          <w:rFonts w:eastAsia="Calibri"/>
          <w:sz w:val="28"/>
          <w:szCs w:val="28"/>
        </w:rPr>
        <w:br/>
        <w:t>от 13.03.2015 № 7-107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 xml:space="preserve">.08.2008 № 51-п, </w:t>
      </w:r>
      <w:r w:rsidR="008968DC">
        <w:rPr>
          <w:rFonts w:eastAsia="Calibri"/>
          <w:sz w:val="28"/>
          <w:szCs w:val="28"/>
        </w:rPr>
        <w:t xml:space="preserve">приказом </w:t>
      </w:r>
      <w:r w:rsidR="00E919CC">
        <w:rPr>
          <w:rFonts w:eastAsia="Calibri"/>
          <w:sz w:val="28"/>
          <w:szCs w:val="28"/>
        </w:rPr>
        <w:t>А</w:t>
      </w:r>
      <w:r w:rsidR="00876001">
        <w:rPr>
          <w:rFonts w:eastAsia="Calibri"/>
          <w:sz w:val="28"/>
          <w:szCs w:val="28"/>
        </w:rPr>
        <w:t>О «</w:t>
      </w:r>
      <w:r w:rsidR="00E919CC">
        <w:rPr>
          <w:rFonts w:eastAsia="Calibri"/>
          <w:sz w:val="28"/>
          <w:szCs w:val="28"/>
        </w:rPr>
        <w:t>Енисейская ТГК (ТГК-13)</w:t>
      </w:r>
      <w:r w:rsidR="00876001">
        <w:rPr>
          <w:rFonts w:eastAsia="Calibri"/>
          <w:sz w:val="28"/>
          <w:szCs w:val="28"/>
        </w:rPr>
        <w:t>»</w:t>
      </w:r>
      <w:r w:rsidR="00C82346">
        <w:rPr>
          <w:rFonts w:eastAsia="Calibri"/>
          <w:sz w:val="28"/>
          <w:szCs w:val="28"/>
        </w:rPr>
        <w:t xml:space="preserve"> от </w:t>
      </w:r>
      <w:r w:rsidR="00876001">
        <w:rPr>
          <w:rFonts w:eastAsia="Calibri"/>
          <w:sz w:val="28"/>
          <w:szCs w:val="28"/>
        </w:rPr>
        <w:t>15.09.2021</w:t>
      </w:r>
      <w:r w:rsidR="00C82346">
        <w:rPr>
          <w:rFonts w:eastAsia="Calibri"/>
          <w:sz w:val="28"/>
          <w:szCs w:val="28"/>
        </w:rPr>
        <w:t xml:space="preserve"> № </w:t>
      </w:r>
      <w:r w:rsidR="00876001">
        <w:rPr>
          <w:rFonts w:eastAsia="Calibri"/>
          <w:sz w:val="28"/>
          <w:szCs w:val="28"/>
        </w:rPr>
        <w:t>ЕТГК/11</w:t>
      </w:r>
      <w:r w:rsidR="00C82346">
        <w:rPr>
          <w:rFonts w:eastAsia="Calibri"/>
          <w:sz w:val="28"/>
          <w:szCs w:val="28"/>
        </w:rPr>
        <w:t xml:space="preserve"> </w:t>
      </w:r>
      <w:r w:rsidR="001674B5" w:rsidRPr="0072115B">
        <w:rPr>
          <w:sz w:val="28"/>
          <w:szCs w:val="28"/>
        </w:rPr>
        <w:t>П</w:t>
      </w:r>
      <w:r w:rsidR="00B512F1" w:rsidRPr="0072115B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4376B6" w:rsidRDefault="00ED57BB" w:rsidP="004376B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90C">
        <w:rPr>
          <w:rFonts w:ascii="Times New Roman" w:hAnsi="Times New Roman" w:cs="Times New Roman"/>
          <w:sz w:val="28"/>
          <w:szCs w:val="28"/>
        </w:rPr>
        <w:t xml:space="preserve">Утвердить документацию по планировке территории </w:t>
      </w:r>
      <w:r w:rsidR="00E5690C">
        <w:rPr>
          <w:rFonts w:ascii="Times New Roman" w:hAnsi="Times New Roman" w:cs="Times New Roman"/>
          <w:sz w:val="28"/>
          <w:szCs w:val="28"/>
        </w:rPr>
        <w:br/>
      </w:r>
      <w:r w:rsidR="007C2946" w:rsidRPr="00E5690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для размещения линейного объекта</w:t>
      </w:r>
      <w:r w:rsidR="007C294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расположенного на территориях двух муниципальных образований (городской округ г. Красноярск, Емельяновский район), закрытого коллектора р. Черемушка (</w:t>
      </w:r>
      <w:proofErr w:type="gramStart"/>
      <w:r w:rsidR="007C294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Красноярская</w:t>
      </w:r>
      <w:proofErr w:type="gramEnd"/>
      <w:r w:rsidR="007C294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ТЭЦ-3)</w:t>
      </w:r>
      <w:r w:rsidR="004376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E5690C" w:rsidRPr="00E5690C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650DC3" w:rsidRPr="00E5690C">
        <w:rPr>
          <w:rFonts w:ascii="Times New Roman" w:hAnsi="Times New Roman" w:cs="Times New Roman"/>
          <w:sz w:val="28"/>
          <w:szCs w:val="28"/>
        </w:rPr>
        <w:t>№ 1 и № 2.</w:t>
      </w:r>
    </w:p>
    <w:p w:rsidR="004376B6" w:rsidRPr="004376B6" w:rsidRDefault="00ED57BB" w:rsidP="00BB4C38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76B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B512F1" w:rsidRPr="004376B6">
        <w:rPr>
          <w:rFonts w:ascii="Times New Roman" w:hAnsi="Times New Roman" w:cs="Times New Roman"/>
          <w:sz w:val="28"/>
          <w:szCs w:val="28"/>
        </w:rPr>
        <w:t>приказ</w:t>
      </w:r>
      <w:r w:rsidRPr="004376B6">
        <w:rPr>
          <w:rFonts w:ascii="Times New Roman" w:hAnsi="Times New Roman" w:cs="Times New Roman"/>
          <w:sz w:val="28"/>
          <w:szCs w:val="28"/>
        </w:rPr>
        <w:t xml:space="preserve"> в газете «Наш Красноярский край» </w:t>
      </w:r>
      <w:r w:rsidRPr="004376B6">
        <w:rPr>
          <w:rFonts w:ascii="Times New Roman" w:hAnsi="Times New Roman" w:cs="Times New Roman"/>
          <w:sz w:val="28"/>
          <w:szCs w:val="28"/>
        </w:rPr>
        <w:br/>
        <w:t>и на «</w:t>
      </w:r>
      <w:proofErr w:type="gramStart"/>
      <w:r w:rsidRPr="004376B6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4376B6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Красноярского края» (</w:t>
      </w:r>
      <w:hyperlink r:id="rId9" w:history="1">
        <w:r w:rsidR="004376B6" w:rsidRPr="00AF6508">
          <w:rPr>
            <w:rFonts w:ascii="Times New Roman" w:hAnsi="Times New Roman" w:cs="Times New Roman"/>
            <w:sz w:val="28"/>
            <w:szCs w:val="28"/>
          </w:rPr>
          <w:t>www.zakon.krskstate.ru</w:t>
        </w:r>
      </w:hyperlink>
      <w:r w:rsidRPr="004376B6">
        <w:rPr>
          <w:rFonts w:ascii="Times New Roman" w:hAnsi="Times New Roman" w:cs="Times New Roman"/>
          <w:sz w:val="28"/>
          <w:szCs w:val="28"/>
        </w:rPr>
        <w:t>).</w:t>
      </w:r>
    </w:p>
    <w:p w:rsidR="00ED57BB" w:rsidRPr="004376B6" w:rsidRDefault="00ED57BB" w:rsidP="00BB4C38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76B6">
        <w:rPr>
          <w:rFonts w:ascii="Times New Roman" w:hAnsi="Times New Roman" w:cs="Times New Roman"/>
          <w:sz w:val="28"/>
          <w:szCs w:val="28"/>
        </w:rPr>
        <w:t>П</w:t>
      </w:r>
      <w:r w:rsidR="008F573F" w:rsidRPr="004376B6">
        <w:rPr>
          <w:rFonts w:ascii="Times New Roman" w:hAnsi="Times New Roman" w:cs="Times New Roman"/>
          <w:sz w:val="28"/>
          <w:szCs w:val="28"/>
        </w:rPr>
        <w:t xml:space="preserve">риказ </w:t>
      </w:r>
      <w:r w:rsidRPr="004376B6">
        <w:rPr>
          <w:rFonts w:ascii="Times New Roman" w:hAnsi="Times New Roman" w:cs="Times New Roman"/>
          <w:sz w:val="28"/>
          <w:szCs w:val="28"/>
        </w:rPr>
        <w:t>вступает в силу через 10 дней после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9404CE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8E4B65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</w:t>
      </w:r>
      <w:r w:rsidRPr="009A23C3">
        <w:rPr>
          <w:sz w:val="28"/>
          <w:szCs w:val="28"/>
        </w:rPr>
        <w:t xml:space="preserve"> </w:t>
      </w:r>
      <w:r w:rsidR="004376B6">
        <w:rPr>
          <w:sz w:val="28"/>
          <w:szCs w:val="28"/>
        </w:rPr>
        <w:t>М.С. Рабушко</w:t>
      </w: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4343AD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rFonts w:cs="Arial"/>
          <w:sz w:val="27"/>
          <w:szCs w:val="27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rPr>
          <w:sz w:val="28"/>
          <w:szCs w:val="28"/>
        </w:rPr>
      </w:pPr>
    </w:p>
    <w:p w:rsidR="008E4B65" w:rsidRDefault="008E4B65" w:rsidP="008E4B65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отдела </w:t>
      </w:r>
      <w:r>
        <w:rPr>
          <w:sz w:val="22"/>
          <w:szCs w:val="28"/>
        </w:rPr>
        <w:t>обеспечения</w:t>
      </w:r>
    </w:p>
    <w:p w:rsidR="008E4B65" w:rsidRDefault="008E4B65" w:rsidP="008E4B65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градостроительной деятельности </w:t>
      </w:r>
      <w:r>
        <w:rPr>
          <w:sz w:val="22"/>
          <w:szCs w:val="28"/>
        </w:rPr>
        <w:t xml:space="preserve">                                                                                    </w:t>
      </w:r>
      <w:r w:rsidRPr="002A0973">
        <w:rPr>
          <w:sz w:val="22"/>
          <w:szCs w:val="28"/>
        </w:rPr>
        <w:t>А.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И.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Спевакина </w:t>
      </w:r>
    </w:p>
    <w:p w:rsidR="008E4B65" w:rsidRDefault="008E4B65" w:rsidP="008E4B65">
      <w:pPr>
        <w:jc w:val="both"/>
        <w:rPr>
          <w:sz w:val="22"/>
          <w:szCs w:val="28"/>
        </w:rPr>
      </w:pPr>
    </w:p>
    <w:p w:rsidR="008E4B65" w:rsidRDefault="008E4B65" w:rsidP="008E4B65">
      <w:pPr>
        <w:jc w:val="both"/>
        <w:rPr>
          <w:sz w:val="22"/>
          <w:szCs w:val="28"/>
        </w:rPr>
      </w:pPr>
    </w:p>
    <w:p w:rsidR="008E4B65" w:rsidRDefault="008E4B65" w:rsidP="008E4B65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юридического отдела </w:t>
      </w:r>
      <w:r>
        <w:rPr>
          <w:sz w:val="22"/>
          <w:szCs w:val="28"/>
        </w:rPr>
        <w:t xml:space="preserve">                                                                                        </w:t>
      </w:r>
      <w:r w:rsidRPr="002A0973">
        <w:rPr>
          <w:sz w:val="22"/>
          <w:szCs w:val="28"/>
        </w:rPr>
        <w:t>Е.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Б.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Зарубина </w:t>
      </w:r>
    </w:p>
    <w:p w:rsidR="008E4B65" w:rsidRDefault="008E4B65" w:rsidP="008E4B65">
      <w:pPr>
        <w:jc w:val="both"/>
        <w:rPr>
          <w:sz w:val="22"/>
          <w:szCs w:val="28"/>
        </w:rPr>
      </w:pPr>
    </w:p>
    <w:p w:rsidR="008E4B65" w:rsidRDefault="008E4B65" w:rsidP="008E4B65">
      <w:pPr>
        <w:jc w:val="both"/>
        <w:rPr>
          <w:sz w:val="22"/>
          <w:szCs w:val="28"/>
        </w:rPr>
      </w:pPr>
    </w:p>
    <w:p w:rsidR="008E4B65" w:rsidRPr="00BF729C" w:rsidRDefault="008E4B65" w:rsidP="008E4B65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Исполнитель                           </w:t>
      </w:r>
      <w:r w:rsidRPr="002A0973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                                                                                        Н.С. Ковалевская </w:t>
      </w:r>
    </w:p>
    <w:p w:rsidR="008E4B65" w:rsidRDefault="008E4B65" w:rsidP="004343AD">
      <w:pPr>
        <w:rPr>
          <w:sz w:val="28"/>
          <w:szCs w:val="28"/>
        </w:rPr>
      </w:pPr>
    </w:p>
    <w:sectPr w:rsidR="008E4B65" w:rsidSect="008E4B65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133" w:rsidRDefault="00D47133" w:rsidP="00FC1B5F">
      <w:r>
        <w:separator/>
      </w:r>
    </w:p>
  </w:endnote>
  <w:endnote w:type="continuationSeparator" w:id="0">
    <w:p w:rsidR="00D47133" w:rsidRDefault="00D47133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133" w:rsidRDefault="00D47133" w:rsidP="00FC1B5F">
      <w:r>
        <w:separator/>
      </w:r>
    </w:p>
  </w:footnote>
  <w:footnote w:type="continuationSeparator" w:id="0">
    <w:p w:rsidR="00D47133" w:rsidRDefault="00D47133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13380"/>
    <w:rsid w:val="00014CAC"/>
    <w:rsid w:val="00015304"/>
    <w:rsid w:val="00031F2E"/>
    <w:rsid w:val="000501F3"/>
    <w:rsid w:val="0006491F"/>
    <w:rsid w:val="000A1128"/>
    <w:rsid w:val="000B036B"/>
    <w:rsid w:val="000E1F84"/>
    <w:rsid w:val="000F626E"/>
    <w:rsid w:val="0012577C"/>
    <w:rsid w:val="00137135"/>
    <w:rsid w:val="001674B5"/>
    <w:rsid w:val="001740C9"/>
    <w:rsid w:val="001B45A1"/>
    <w:rsid w:val="001E0F4C"/>
    <w:rsid w:val="001E1A46"/>
    <w:rsid w:val="00203BEE"/>
    <w:rsid w:val="00205C63"/>
    <w:rsid w:val="00205FD2"/>
    <w:rsid w:val="00214854"/>
    <w:rsid w:val="00220AF9"/>
    <w:rsid w:val="0025177F"/>
    <w:rsid w:val="00254FF6"/>
    <w:rsid w:val="002715A3"/>
    <w:rsid w:val="0029211E"/>
    <w:rsid w:val="0029661D"/>
    <w:rsid w:val="002A0973"/>
    <w:rsid w:val="002B0836"/>
    <w:rsid w:val="002B1481"/>
    <w:rsid w:val="002B45C7"/>
    <w:rsid w:val="002C00C2"/>
    <w:rsid w:val="002D1B22"/>
    <w:rsid w:val="00304308"/>
    <w:rsid w:val="0032032D"/>
    <w:rsid w:val="003758DB"/>
    <w:rsid w:val="00380FDF"/>
    <w:rsid w:val="003A279C"/>
    <w:rsid w:val="003D64E3"/>
    <w:rsid w:val="004343AD"/>
    <w:rsid w:val="004376B6"/>
    <w:rsid w:val="00460C6B"/>
    <w:rsid w:val="00470B0C"/>
    <w:rsid w:val="00471BF6"/>
    <w:rsid w:val="00473D8F"/>
    <w:rsid w:val="0048763A"/>
    <w:rsid w:val="00493F05"/>
    <w:rsid w:val="004A17FD"/>
    <w:rsid w:val="004F7CC5"/>
    <w:rsid w:val="005108D6"/>
    <w:rsid w:val="00520E7B"/>
    <w:rsid w:val="00521193"/>
    <w:rsid w:val="00533C92"/>
    <w:rsid w:val="005566E4"/>
    <w:rsid w:val="00562A29"/>
    <w:rsid w:val="005855E0"/>
    <w:rsid w:val="00586DD3"/>
    <w:rsid w:val="005B6024"/>
    <w:rsid w:val="005D089A"/>
    <w:rsid w:val="005E55E6"/>
    <w:rsid w:val="005E55E7"/>
    <w:rsid w:val="005F2E0B"/>
    <w:rsid w:val="0060333E"/>
    <w:rsid w:val="00635C6C"/>
    <w:rsid w:val="00640780"/>
    <w:rsid w:val="0064302A"/>
    <w:rsid w:val="00650DC3"/>
    <w:rsid w:val="0065336E"/>
    <w:rsid w:val="00660337"/>
    <w:rsid w:val="006803BD"/>
    <w:rsid w:val="006A2882"/>
    <w:rsid w:val="006A2DE1"/>
    <w:rsid w:val="006A6B3C"/>
    <w:rsid w:val="006B33B9"/>
    <w:rsid w:val="006C7DC5"/>
    <w:rsid w:val="006D4D93"/>
    <w:rsid w:val="006D57AD"/>
    <w:rsid w:val="006E7F86"/>
    <w:rsid w:val="00711D78"/>
    <w:rsid w:val="0072115B"/>
    <w:rsid w:val="007269D6"/>
    <w:rsid w:val="00730FE0"/>
    <w:rsid w:val="0074565C"/>
    <w:rsid w:val="00783420"/>
    <w:rsid w:val="00790662"/>
    <w:rsid w:val="007955FE"/>
    <w:rsid w:val="007A1B1D"/>
    <w:rsid w:val="007B71BE"/>
    <w:rsid w:val="007C2946"/>
    <w:rsid w:val="007C54BB"/>
    <w:rsid w:val="007D0273"/>
    <w:rsid w:val="007E64F1"/>
    <w:rsid w:val="00800916"/>
    <w:rsid w:val="0081095B"/>
    <w:rsid w:val="00816F5A"/>
    <w:rsid w:val="00837BDD"/>
    <w:rsid w:val="00851777"/>
    <w:rsid w:val="00863E1A"/>
    <w:rsid w:val="008705E5"/>
    <w:rsid w:val="00873474"/>
    <w:rsid w:val="00876001"/>
    <w:rsid w:val="00886442"/>
    <w:rsid w:val="00895C20"/>
    <w:rsid w:val="008968DC"/>
    <w:rsid w:val="008C7E6B"/>
    <w:rsid w:val="008D2A9A"/>
    <w:rsid w:val="008E1DBD"/>
    <w:rsid w:val="008E4B65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1C18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42147"/>
    <w:rsid w:val="00A65E68"/>
    <w:rsid w:val="00A840F1"/>
    <w:rsid w:val="00A867BF"/>
    <w:rsid w:val="00AA3B2A"/>
    <w:rsid w:val="00AB16D0"/>
    <w:rsid w:val="00AC51F7"/>
    <w:rsid w:val="00AD1446"/>
    <w:rsid w:val="00AD63C4"/>
    <w:rsid w:val="00AD72D8"/>
    <w:rsid w:val="00AE78E8"/>
    <w:rsid w:val="00AF6508"/>
    <w:rsid w:val="00B22840"/>
    <w:rsid w:val="00B23647"/>
    <w:rsid w:val="00B3324B"/>
    <w:rsid w:val="00B512F1"/>
    <w:rsid w:val="00B579E0"/>
    <w:rsid w:val="00B7356F"/>
    <w:rsid w:val="00B743CB"/>
    <w:rsid w:val="00B92422"/>
    <w:rsid w:val="00BA03B4"/>
    <w:rsid w:val="00BA557E"/>
    <w:rsid w:val="00BB4C38"/>
    <w:rsid w:val="00BB7E03"/>
    <w:rsid w:val="00BC288D"/>
    <w:rsid w:val="00BC39F9"/>
    <w:rsid w:val="00BD254D"/>
    <w:rsid w:val="00BE25FB"/>
    <w:rsid w:val="00BE2C87"/>
    <w:rsid w:val="00BF3FF7"/>
    <w:rsid w:val="00C04C7C"/>
    <w:rsid w:val="00C05D7C"/>
    <w:rsid w:val="00C06A27"/>
    <w:rsid w:val="00C45ACB"/>
    <w:rsid w:val="00C5475B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F145D"/>
    <w:rsid w:val="00CF25F2"/>
    <w:rsid w:val="00CF5020"/>
    <w:rsid w:val="00D06F32"/>
    <w:rsid w:val="00D26903"/>
    <w:rsid w:val="00D351E8"/>
    <w:rsid w:val="00D36C9B"/>
    <w:rsid w:val="00D47133"/>
    <w:rsid w:val="00D565A9"/>
    <w:rsid w:val="00D653A2"/>
    <w:rsid w:val="00D945B8"/>
    <w:rsid w:val="00DA0E5E"/>
    <w:rsid w:val="00DA1DC4"/>
    <w:rsid w:val="00DD72FD"/>
    <w:rsid w:val="00DE5CF5"/>
    <w:rsid w:val="00DF31F6"/>
    <w:rsid w:val="00DF5C7B"/>
    <w:rsid w:val="00E2095D"/>
    <w:rsid w:val="00E2177E"/>
    <w:rsid w:val="00E24943"/>
    <w:rsid w:val="00E273AF"/>
    <w:rsid w:val="00E43EAA"/>
    <w:rsid w:val="00E47B9D"/>
    <w:rsid w:val="00E5690C"/>
    <w:rsid w:val="00E62E0A"/>
    <w:rsid w:val="00E7216F"/>
    <w:rsid w:val="00E82741"/>
    <w:rsid w:val="00E919CC"/>
    <w:rsid w:val="00EC00DD"/>
    <w:rsid w:val="00ED345A"/>
    <w:rsid w:val="00ED57BB"/>
    <w:rsid w:val="00F02997"/>
    <w:rsid w:val="00F07617"/>
    <w:rsid w:val="00F43629"/>
    <w:rsid w:val="00F55166"/>
    <w:rsid w:val="00F6240A"/>
    <w:rsid w:val="00F70D51"/>
    <w:rsid w:val="00F854C5"/>
    <w:rsid w:val="00FA410C"/>
    <w:rsid w:val="00FC1B5F"/>
    <w:rsid w:val="00FD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4376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on.krsksta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9A492-F3C5-405E-993B-CC66E6C2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42</cp:revision>
  <cp:lastPrinted>2019-11-07T09:31:00Z</cp:lastPrinted>
  <dcterms:created xsi:type="dcterms:W3CDTF">2019-03-26T10:15:00Z</dcterms:created>
  <dcterms:modified xsi:type="dcterms:W3CDTF">2022-03-24T07:30:00Z</dcterms:modified>
</cp:coreProperties>
</file>